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70"/>
        <w:gridCol w:w="3071"/>
        <w:gridCol w:w="3071"/>
      </w:tblGrid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STUDENT’S NAME</w:t>
            </w:r>
          </w:p>
          <w:p w:rsidR="00622AB7" w:rsidRDefault="00622AB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PROJECT TYPE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TITLE</w:t>
            </w:r>
          </w:p>
          <w:p w:rsidR="00622AB7" w:rsidRDefault="00622AB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KAAN AKIN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 WRITING ( DRAMA)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“</w:t>
            </w:r>
            <w:r>
              <w:rPr>
                <w:rFonts w:cs="Calibri"/>
                <w:i/>
                <w:iCs/>
                <w:sz w:val="24"/>
                <w:szCs w:val="24"/>
              </w:rPr>
              <w:t>SEA CHANGE</w:t>
            </w:r>
            <w:r>
              <w:rPr>
                <w:rFonts w:cs="Calibri"/>
                <w:sz w:val="24"/>
                <w:szCs w:val="24"/>
              </w:rPr>
              <w:t>”</w:t>
            </w: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YUDUM  ALAK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ACADEMIC  PAPER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“ AND YOU WANT TO BE CALLED MARK SMITH”  IDENTITY CRISES IN ZADIE SMITH’S </w:t>
            </w:r>
            <w:r>
              <w:rPr>
                <w:rFonts w:cs="Calibri"/>
                <w:i/>
                <w:iCs/>
                <w:sz w:val="24"/>
                <w:szCs w:val="24"/>
              </w:rPr>
              <w:t>WHITE TEETH</w:t>
            </w:r>
            <w:r>
              <w:rPr>
                <w:rFonts w:cs="Calibri"/>
                <w:sz w:val="24"/>
                <w:szCs w:val="24"/>
              </w:rPr>
              <w:t xml:space="preserve"> AND DALJIT NAGRA’S POEMS</w:t>
            </w: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ELİF ÖDÜL ALPEREN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 WRITING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“RED”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BORA ARGA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 PROJECT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TRANSLATION OF AN EXTRACT FROM SABAHATTİN ALİ’S  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KÜRK MANTOLU MADONNA  </w:t>
            </w:r>
            <w:r>
              <w:rPr>
                <w:rFonts w:cs="Calibri"/>
                <w:sz w:val="24"/>
                <w:szCs w:val="24"/>
              </w:rPr>
              <w:t>FROM TURKISH TO ENGLISH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AYSU ARSLANTÜRK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 WRITING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“A COMMEMORATION”</w:t>
            </w: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CANSU AYBAŞ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CREATIVE WRITING 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“A HEADSTRONG REVERSAL”</w:t>
            </w: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AYŞE AYDIN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CREATIVE WRITING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“I WRITE YOUR NAME”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MELİK BARBUR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ACADEMIC PAPER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“BRITISH  ROMANTICISM  AND THE BEAT GENERATION COMPAARATIVE POETRY ANALYSIS OF JOHN KEATS ALLEN GINSBERG AND PERCY B.SHELLEY GREGORY CORSO </w:t>
            </w: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İLAYDA BARBAROS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 WRITING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“GONE GIRL COMING BACK”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AYBEN BAŞER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PROJECT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OF MARGARET ATWOOD’S SHORT STORY “BLUEBEARD’S  EGG” FROM ENGLISH TO TURKISH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KAAN NECATİ BATUR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PROJECT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TRANSLATION OF  AN EXTRACT FROM  TARIK  BUĞRA’S  </w:t>
            </w:r>
            <w:r>
              <w:rPr>
                <w:rFonts w:cs="Calibri"/>
                <w:i/>
                <w:iCs/>
                <w:sz w:val="24"/>
                <w:szCs w:val="24"/>
              </w:rPr>
              <w:t>KÜÇÜK AĞA</w:t>
            </w:r>
            <w:r>
              <w:rPr>
                <w:rFonts w:cs="Calibri"/>
                <w:sz w:val="24"/>
                <w:szCs w:val="24"/>
              </w:rPr>
              <w:t xml:space="preserve"> FROM TURKISH  TO  ENGLISH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SERAP S. BIYIKLI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ACADEMIC  PAPER   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pStyle w:val="BodyText"/>
            </w:pPr>
            <w:r>
              <w:t>THE  INFLUENCE  OF CHILD LABOR ON SELECTED LITERARY WORKS BY CHARLES  DICKENS , WILLIAM BLAKE , ELIZABETH BARRET BROWNING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rPr>
          <w:trHeight w:val="14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ASLI  EMEKÇİ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ACADEMIC  PAPER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SUBLIME IN FEMALE GOTHIC LITERATURE : ANN  REDCLIFFE’S  </w:t>
            </w:r>
            <w:r>
              <w:rPr>
                <w:rFonts w:cs="Calibri"/>
                <w:i/>
                <w:iCs/>
                <w:sz w:val="24"/>
                <w:szCs w:val="24"/>
              </w:rPr>
              <w:t>A SICILIAN ROMANCE</w:t>
            </w:r>
            <w:r>
              <w:rPr>
                <w:rFonts w:cs="Calibri"/>
                <w:sz w:val="24"/>
                <w:szCs w:val="24"/>
              </w:rPr>
              <w:t xml:space="preserve">  AND  MARY SHELLY’S </w:t>
            </w:r>
            <w:r>
              <w:rPr>
                <w:rFonts w:cs="Calibri"/>
                <w:i/>
                <w:iCs/>
                <w:sz w:val="24"/>
                <w:szCs w:val="24"/>
              </w:rPr>
              <w:t>FRANKENSTEIN</w:t>
            </w: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NİHAN İBRİŞİM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CREATIVE WRITING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“LITTLE  FRITZ’S  BIG STORY”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TUFAN MISIR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PROJECT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OF  “LORD  EINSWORTH  AND THE GIRLFRIEND”  FROM ENGLISH  TO  TURKISH.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TANSEL ÖZKAN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PROJECT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TRANSLATION OF  AN EXTRACT FROM ANGELA CARTER’S </w:t>
            </w:r>
            <w:r>
              <w:rPr>
                <w:rFonts w:cs="Calibri"/>
                <w:i/>
                <w:iCs/>
                <w:sz w:val="24"/>
                <w:szCs w:val="24"/>
              </w:rPr>
              <w:t>THE PASSION OF NEW  EVE</w:t>
            </w:r>
            <w:r>
              <w:rPr>
                <w:rFonts w:cs="Calibri"/>
                <w:sz w:val="24"/>
                <w:szCs w:val="24"/>
              </w:rPr>
              <w:t xml:space="preserve">  FROM ENGLISH AND TURKISH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AHMET OZIŞIK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ACADEMIC  PAPER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>TERROR &amp; THE UNCANNY IN SELECTED SHORT STORIES AND “ THE RAVEN” BY EDGAR ALLEN POE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MELEK CANSU PETEK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ACADEMIC  PAPER 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RELIGION , SEXUALITY AND  LANGUAGE : ELEMENTS OF SOCIAL CONTROL IN ATWOOD’S  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THE  HANDMAID’S  TALE </w:t>
            </w:r>
            <w:r>
              <w:rPr>
                <w:rFonts w:cs="Calibri"/>
                <w:sz w:val="24"/>
                <w:szCs w:val="24"/>
              </w:rPr>
              <w:t xml:space="preserve">AND  HUXLEY’S </w:t>
            </w:r>
            <w:r>
              <w:rPr>
                <w:rFonts w:cs="Calibri"/>
                <w:i/>
                <w:iCs/>
                <w:sz w:val="24"/>
                <w:szCs w:val="24"/>
              </w:rPr>
              <w:t>BRAVE NEW WORLD.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PINAR ESMA POLAT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ACADEMIC  PAPER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 REVOLUTIONARY  DANDIES  OSCAR WILDE AND DAVID  BOWIE.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CANSIN SAYDAN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PROJECT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TRANSLATION OF  FOUR  SHORT  STORIES  FROM  CEMIL KAVUKÇU’S  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TASMALI GÜVERCİN   </w:t>
            </w:r>
            <w:r>
              <w:rPr>
                <w:rFonts w:cs="Calibri"/>
                <w:sz w:val="24"/>
                <w:szCs w:val="24"/>
              </w:rPr>
              <w:t>FROM  TURKISH  TO  ENGLISH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NESLİHAN SITKI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ACADEMIC  PAPER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THE PRESENTATION OF LADYHOOD IN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LADY SUSAN </w:t>
            </w:r>
            <w:r>
              <w:rPr>
                <w:rFonts w:cs="Calibri"/>
                <w:color w:val="000000"/>
                <w:sz w:val="24"/>
                <w:szCs w:val="24"/>
              </w:rPr>
              <w:t>AND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PRIDE AND PREJUDICE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rPr>
          <w:trHeight w:val="16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DİLARA  ŞENTÜRK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CONFLICTING  NEW  WOMAN  FIGURES  IN OLIVE  SCHREINER’S 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THE STORY OF AN AFRICAN  FARM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AND  THOMAS  HARDY’S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JUDE THE OBSCURE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POLAT ÜRÜNDÜL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BLOG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pStyle w:val="BodyText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GREAT EXPECTATIONS</w:t>
            </w:r>
            <w:r>
              <w:rPr>
                <w:rFonts w:cs="Calibri"/>
              </w:rPr>
              <w:t xml:space="preserve"> ON FILM  &amp; TV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EZGİ TUĞÇE TOKER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 PROJECT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TRANSLATION OF AN EXTRACT FROM SABAHATTİN ALİ’S “</w:t>
            </w:r>
            <w:r>
              <w:rPr>
                <w:rFonts w:cs="Calibri"/>
                <w:i/>
                <w:iCs/>
                <w:sz w:val="24"/>
                <w:szCs w:val="24"/>
              </w:rPr>
              <w:t>KÜRK MANTOLU MADONNA</w:t>
            </w:r>
            <w:r>
              <w:rPr>
                <w:rFonts w:cs="Calibri"/>
                <w:sz w:val="24"/>
                <w:szCs w:val="24"/>
              </w:rPr>
              <w:t xml:space="preserve"> “FROM TURKISH TO ENGLISH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2AB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NAZLI ELİF YALÇIN</w:t>
            </w:r>
          </w:p>
          <w:p w:rsidR="00622AB7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Pr="00901EDC" w:rsidRDefault="00622AB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01EDC">
              <w:rPr>
                <w:rFonts w:cs="Calibri"/>
                <w:bCs/>
                <w:sz w:val="24"/>
                <w:szCs w:val="24"/>
              </w:rPr>
              <w:t>TRANSLATION</w:t>
            </w:r>
          </w:p>
          <w:p w:rsidR="00622AB7" w:rsidRPr="00901EDC" w:rsidRDefault="00622A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B7" w:rsidRPr="00901EDC" w:rsidRDefault="00622AB7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901EDC">
              <w:rPr>
                <w:rFonts w:cs="Calibri"/>
                <w:bCs/>
                <w:i/>
                <w:iCs/>
                <w:sz w:val="24"/>
                <w:szCs w:val="24"/>
              </w:rPr>
              <w:t>“</w:t>
            </w:r>
            <w:r w:rsidRPr="00901EDC">
              <w:rPr>
                <w:rFonts w:cs="Calibri"/>
                <w:bCs/>
                <w:sz w:val="24"/>
                <w:szCs w:val="24"/>
              </w:rPr>
              <w:t>A.V.LAIDER</w:t>
            </w:r>
            <w:r w:rsidRPr="00901EDC">
              <w:rPr>
                <w:rFonts w:cs="Calibri"/>
                <w:bCs/>
                <w:i/>
                <w:iCs/>
                <w:sz w:val="24"/>
                <w:szCs w:val="24"/>
              </w:rPr>
              <w:t xml:space="preserve"> ”</w:t>
            </w:r>
          </w:p>
          <w:p w:rsidR="00622AB7" w:rsidRPr="00901EDC" w:rsidRDefault="00622AB7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</w:tbl>
    <w:p w:rsidR="00622AB7" w:rsidRDefault="00622AB7">
      <w:pPr>
        <w:rPr>
          <w:rFonts w:ascii="Times New Roman" w:hAnsi="Times New Roman"/>
        </w:rPr>
      </w:pPr>
    </w:p>
    <w:sectPr w:rsidR="0062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01EDC"/>
    <w:rsid w:val="00622AB7"/>
    <w:rsid w:val="00E319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tr-T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</dc:title>
  <dc:subject/>
  <dc:creator>User</dc:creator>
  <cp:keywords/>
  <dc:description/>
  <cp:lastModifiedBy>Patrick</cp:lastModifiedBy>
  <cp:revision>2</cp:revision>
  <cp:lastPrinted>2015-09-21T12:10:00Z</cp:lastPrinted>
  <dcterms:created xsi:type="dcterms:W3CDTF">2016-10-10T20:56:00Z</dcterms:created>
  <dcterms:modified xsi:type="dcterms:W3CDTF">2016-10-10T20:56:00Z</dcterms:modified>
</cp:coreProperties>
</file>